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13" w:rsidRDefault="008A3313" w:rsidP="00DD4908">
      <w:pPr>
        <w:pStyle w:val="ListParagraph"/>
        <w:jc w:val="center"/>
        <w:rPr>
          <w:rFonts w:ascii="Sylfaen" w:hAnsi="Sylfaen" w:cs="Sylfaen"/>
          <w:i/>
          <w:color w:val="000000" w:themeColor="text1"/>
          <w:lang w:val="ka-GE"/>
        </w:rPr>
      </w:pPr>
      <w:r>
        <w:rPr>
          <w:rFonts w:ascii="Sylfaen" w:hAnsi="Sylfaen" w:cs="Sylfaen"/>
          <w:i/>
          <w:color w:val="000000" w:themeColor="text1"/>
          <w:lang w:val="ka-GE"/>
        </w:rPr>
        <w:t xml:space="preserve">                                                                      </w:t>
      </w:r>
      <w:r w:rsidRPr="008A3313">
        <w:rPr>
          <w:rFonts w:ascii="Sylfaen" w:hAnsi="Sylfaen" w:cs="Sylfaen"/>
          <w:i/>
          <w:color w:val="000000" w:themeColor="text1"/>
          <w:lang w:val="ka-GE"/>
        </w:rPr>
        <w:t>დამტკიცებულია აკადემიური საბჭოს მიერ</w:t>
      </w:r>
    </w:p>
    <w:p w:rsidR="008A3313" w:rsidRDefault="008A3313" w:rsidP="00DD4908">
      <w:pPr>
        <w:pStyle w:val="ListParagraph"/>
        <w:jc w:val="center"/>
        <w:rPr>
          <w:rFonts w:ascii="Sylfaen" w:hAnsi="Sylfaen" w:cs="Sylfaen"/>
          <w:i/>
          <w:color w:val="000000" w:themeColor="text1"/>
          <w:lang w:val="ka-GE"/>
        </w:rPr>
      </w:pPr>
      <w:r>
        <w:rPr>
          <w:rFonts w:ascii="Sylfaen" w:hAnsi="Sylfaen" w:cs="Sylfaen"/>
          <w:i/>
          <w:color w:val="000000" w:themeColor="text1"/>
          <w:lang w:val="ka-GE"/>
        </w:rPr>
        <w:t xml:space="preserve">                                                                            </w:t>
      </w:r>
      <w:r w:rsidRPr="008A3313">
        <w:rPr>
          <w:rFonts w:ascii="Sylfaen" w:hAnsi="Sylfaen" w:cs="Sylfaen"/>
          <w:i/>
          <w:color w:val="000000" w:themeColor="text1"/>
          <w:lang w:val="ka-GE"/>
        </w:rPr>
        <w:t xml:space="preserve"> 2017 წლის 1 სექტემბრის N8 სხდომაზე</w:t>
      </w:r>
    </w:p>
    <w:p w:rsidR="008A3313" w:rsidRDefault="008A3313" w:rsidP="00DD4908">
      <w:pPr>
        <w:pStyle w:val="ListParagraph"/>
        <w:jc w:val="center"/>
        <w:rPr>
          <w:rFonts w:ascii="Sylfaen" w:hAnsi="Sylfaen" w:cs="Sylfaen"/>
          <w:i/>
          <w:color w:val="000000" w:themeColor="text1"/>
          <w:lang w:val="ka-GE"/>
        </w:rPr>
      </w:pPr>
    </w:p>
    <w:p w:rsidR="008A3313" w:rsidRPr="008A3313" w:rsidRDefault="008A3313" w:rsidP="00DD4908">
      <w:pPr>
        <w:pStyle w:val="ListParagraph"/>
        <w:jc w:val="center"/>
        <w:rPr>
          <w:rFonts w:ascii="Sylfaen" w:hAnsi="Sylfaen" w:cs="Sylfaen"/>
          <w:i/>
          <w:color w:val="000000" w:themeColor="text1"/>
          <w:lang w:val="ka-GE"/>
        </w:rPr>
      </w:pPr>
    </w:p>
    <w:p w:rsidR="00333A8C" w:rsidRPr="00DD4908" w:rsidRDefault="005A388A" w:rsidP="00DD4908">
      <w:pPr>
        <w:pStyle w:val="ListParagraph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</w:pPr>
      <w:proofErr w:type="spellStart"/>
      <w:proofErr w:type="gramStart"/>
      <w:r w:rsidRPr="00DD4908">
        <w:rPr>
          <w:rFonts w:ascii="Sylfaen" w:hAnsi="Sylfaen" w:cs="Sylfaen"/>
          <w:b/>
          <w:color w:val="000000" w:themeColor="text1"/>
        </w:rPr>
        <w:t>უნივერსიტეტის</w:t>
      </w:r>
      <w:proofErr w:type="spellEnd"/>
      <w:proofErr w:type="gram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მიერ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ინიცირებული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საგანმანათლებლო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პროგრამის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შეცვლის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ან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უნივერსიტეტის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მიერ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საგანმანათლებლო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პროგრამის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გაუქმების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შემთხვევაში</w:t>
      </w:r>
      <w:proofErr w:type="spellEnd"/>
      <w:r w:rsidRPr="00DD4908">
        <w:rPr>
          <w:b/>
          <w:color w:val="000000" w:themeColor="text1"/>
        </w:rPr>
        <w:t xml:space="preserve">, 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შეცვლილი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ან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გაუქმებული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საგანმანათლებლო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პროგრამის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ფარგლებში</w:t>
      </w:r>
      <w:proofErr w:type="spellEnd"/>
      <w:r w:rsidRPr="00DD4908">
        <w:rPr>
          <w:b/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b/>
          <w:color w:val="000000" w:themeColor="text1"/>
        </w:rPr>
        <w:t>მიღებული</w:t>
      </w:r>
      <w:proofErr w:type="spellEnd"/>
      <w:r w:rsidRPr="00DD4908">
        <w:rPr>
          <w:b/>
          <w:color w:val="000000" w:themeColor="text1"/>
        </w:rPr>
        <w:t xml:space="preserve"> </w:t>
      </w:r>
      <w:r w:rsidR="00DD4908" w:rsidRPr="00DD4908">
        <w:rPr>
          <w:rFonts w:ascii="Sylfaen" w:hAnsi="Sylfaen" w:cs="Sylfaen"/>
          <w:b/>
          <w:color w:val="000000" w:themeColor="text1"/>
          <w:lang w:val="ka-GE"/>
        </w:rPr>
        <w:t>განათლების აღიარების წესი</w:t>
      </w:r>
    </w:p>
    <w:p w:rsidR="005A388A" w:rsidRPr="00DD4908" w:rsidRDefault="005A388A" w:rsidP="00333A8C">
      <w:pPr>
        <w:pStyle w:val="ListParagrap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DD4908" w:rsidRPr="009058DE" w:rsidRDefault="00333A8C" w:rsidP="00C1641E">
      <w:pPr>
        <w:pStyle w:val="ListParagraph"/>
        <w:numPr>
          <w:ilvl w:val="0"/>
          <w:numId w:val="11"/>
        </w:numPr>
        <w:jc w:val="both"/>
        <w:rPr>
          <w:rFonts w:ascii="Sylfaen" w:hAnsi="Sylfaen" w:cs="Sylfaen"/>
          <w:color w:val="000000" w:themeColor="text1"/>
          <w:lang w:val="ka-GE"/>
        </w:rPr>
      </w:pPr>
      <w:proofErr w:type="spellStart"/>
      <w:r w:rsidRPr="009058DE">
        <w:rPr>
          <w:rFonts w:ascii="Sylfaen" w:hAnsi="Sylfaen" w:cs="Sylfaen"/>
          <w:color w:val="000000" w:themeColor="text1"/>
        </w:rPr>
        <w:t>უნივერსიტეტის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მიერ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ინიცირებული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საგანმანათლებლო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შეცვლის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ან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უნივერსიტეტის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მიერ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საგანმანათლებლო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გაუქმების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შემთხვევაში</w:t>
      </w:r>
      <w:proofErr w:type="spellEnd"/>
      <w:r w:rsidRPr="009058DE">
        <w:rPr>
          <w:color w:val="000000" w:themeColor="text1"/>
        </w:rPr>
        <w:t xml:space="preserve">, </w:t>
      </w:r>
      <w:proofErr w:type="spellStart"/>
      <w:r w:rsidRPr="009058DE">
        <w:rPr>
          <w:rFonts w:ascii="Sylfaen" w:hAnsi="Sylfaen" w:cs="Sylfaen"/>
          <w:color w:val="000000" w:themeColor="text1"/>
        </w:rPr>
        <w:t>შესაძლებელია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შეცვლილი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ან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გაუქმებული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საგანმანათლებლო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ფარგლებში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მიღებული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კრედიტების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აღიარება</w:t>
      </w:r>
      <w:proofErr w:type="spellEnd"/>
      <w:r w:rsidRPr="009058DE">
        <w:rPr>
          <w:rFonts w:ascii="Sylfaen" w:hAnsi="Sylfaen" w:cs="Sylfaen"/>
          <w:color w:val="000000" w:themeColor="text1"/>
          <w:lang w:val="ka-GE"/>
        </w:rPr>
        <w:t>;</w:t>
      </w:r>
    </w:p>
    <w:p w:rsidR="00E75D7F" w:rsidRPr="009058DE" w:rsidRDefault="00C1641E" w:rsidP="00C1641E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9058DE">
        <w:rPr>
          <w:rFonts w:ascii="Sylfaen" w:hAnsi="Sylfaen" w:cs="Sylfaen"/>
          <w:color w:val="000000" w:themeColor="text1"/>
        </w:rPr>
        <w:t>შეცვლილი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ან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გაუქმებული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საგანმანათლებლო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ფარგლებში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მიღებული</w:t>
      </w:r>
      <w:proofErr w:type="spellEnd"/>
      <w:r w:rsidRPr="009058DE">
        <w:rPr>
          <w:color w:val="000000" w:themeColor="text1"/>
        </w:rPr>
        <w:t xml:space="preserve"> </w:t>
      </w:r>
      <w:r w:rsidR="00E75D7F" w:rsidRPr="009058DE">
        <w:rPr>
          <w:rFonts w:ascii="Sylfaen" w:hAnsi="Sylfaen" w:cs="Sylfaen"/>
          <w:color w:val="000000" w:themeColor="text1"/>
          <w:lang w:val="ka-GE"/>
        </w:rPr>
        <w:t>კრედიტების აღიარება ხდება „ილიას სახელმწიფო უნივერსიტეტში  სტუდენტთა მობილობისა და სწავლის პერიოდში მიღებული განათლების აღიარების წეს</w:t>
      </w:r>
      <w:r w:rsidR="009058DE" w:rsidRPr="009058DE">
        <w:rPr>
          <w:rFonts w:ascii="Sylfaen" w:hAnsi="Sylfaen" w:cs="Sylfaen"/>
          <w:color w:val="000000" w:themeColor="text1"/>
          <w:lang w:val="ka-GE"/>
        </w:rPr>
        <w:t>ში</w:t>
      </w:r>
      <w:r w:rsidR="00E75D7F" w:rsidRPr="009058DE">
        <w:rPr>
          <w:rFonts w:ascii="Sylfaen" w:hAnsi="Sylfaen" w:cs="Sylfaen"/>
          <w:color w:val="000000" w:themeColor="text1"/>
          <w:lang w:val="ka-GE"/>
        </w:rPr>
        <w:t xml:space="preserve">“ </w:t>
      </w:r>
      <w:r w:rsidR="009058DE" w:rsidRPr="009058DE">
        <w:rPr>
          <w:rFonts w:ascii="Sylfaen" w:hAnsi="Sylfaen" w:cs="Sylfaen"/>
          <w:color w:val="000000" w:themeColor="text1"/>
          <w:lang w:val="ka-GE"/>
        </w:rPr>
        <w:t xml:space="preserve">მოცემული ძირითადი პრინციპების </w:t>
      </w:r>
      <w:r w:rsidR="00E75D7F" w:rsidRPr="009058DE">
        <w:rPr>
          <w:rFonts w:ascii="Sylfaen" w:hAnsi="Sylfaen" w:cs="Sylfaen"/>
          <w:color w:val="000000" w:themeColor="text1"/>
          <w:lang w:val="ka-GE"/>
        </w:rPr>
        <w:t>შესაბამისად</w:t>
      </w:r>
      <w:r>
        <w:rPr>
          <w:rFonts w:ascii="Sylfaen" w:hAnsi="Sylfaen" w:cs="Sylfaen"/>
          <w:color w:val="000000" w:themeColor="text1"/>
          <w:lang w:val="ka-GE"/>
        </w:rPr>
        <w:t>;</w:t>
      </w:r>
    </w:p>
    <w:p w:rsidR="00E75D7F" w:rsidRPr="009058DE" w:rsidRDefault="00DD4908" w:rsidP="00C1641E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000000" w:themeColor="text1"/>
          <w:lang w:val="ka-GE"/>
        </w:rPr>
      </w:pPr>
      <w:r w:rsidRPr="009058DE">
        <w:rPr>
          <w:rFonts w:ascii="Sylfaen" w:hAnsi="Sylfaen"/>
          <w:color w:val="000000" w:themeColor="text1"/>
          <w:lang w:val="ka-GE"/>
        </w:rPr>
        <w:t>ამ წესის 1-ელი</w:t>
      </w:r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პუნქტით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გათვალისწინებული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შემთხვევების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დროს</w:t>
      </w:r>
      <w:proofErr w:type="spellEnd"/>
      <w:r w:rsidR="00333A8C" w:rsidRPr="009058DE">
        <w:rPr>
          <w:color w:val="000000" w:themeColor="text1"/>
        </w:rPr>
        <w:t xml:space="preserve">,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ფაკულტეტი</w:t>
      </w:r>
      <w:proofErr w:type="spellEnd"/>
      <w:r w:rsidR="00333A8C" w:rsidRPr="009058DE">
        <w:rPr>
          <w:color w:val="000000" w:themeColor="text1"/>
        </w:rPr>
        <w:t>/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სკოლა</w:t>
      </w:r>
      <w:proofErr w:type="spellEnd"/>
      <w:r w:rsidR="00333A8C" w:rsidRPr="009058DE">
        <w:rPr>
          <w:color w:val="000000" w:themeColor="text1"/>
        </w:rPr>
        <w:t xml:space="preserve">,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ფაკულტეტის</w:t>
      </w:r>
      <w:proofErr w:type="spellEnd"/>
      <w:r w:rsidR="00333A8C" w:rsidRPr="009058DE">
        <w:rPr>
          <w:color w:val="000000" w:themeColor="text1"/>
        </w:rPr>
        <w:t>/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სკოლის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ხარისხის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უზრუნველყოფის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სამსახურის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წარდგინებით</w:t>
      </w:r>
      <w:proofErr w:type="spellEnd"/>
      <w:r w:rsidR="00333A8C" w:rsidRPr="009058DE">
        <w:rPr>
          <w:color w:val="000000" w:themeColor="text1"/>
        </w:rPr>
        <w:t xml:space="preserve">,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იღებს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გადაწყვეტილებას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სტუდენტის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მიერ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გავლილი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საგანმანათლებლო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უნივერსიტეტში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მიმდინარე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პროგრამასთან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თავსებადობის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ან</w:t>
      </w:r>
      <w:proofErr w:type="spellEnd"/>
      <w:r w:rsidRPr="009058DE">
        <w:rPr>
          <w:rFonts w:ascii="Sylfaen" w:hAnsi="Sylfaen" w:cs="Sylfaen"/>
          <w:color w:val="000000" w:themeColor="text1"/>
          <w:lang w:val="ka-GE"/>
        </w:rPr>
        <w:t>,</w:t>
      </w:r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მოქმედი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საგანმანათლებლო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სპეციფიკის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გათვალისწინებით</w:t>
      </w:r>
      <w:proofErr w:type="spellEnd"/>
      <w:r w:rsidRPr="009058DE">
        <w:rPr>
          <w:rFonts w:ascii="Sylfaen" w:hAnsi="Sylfaen" w:cs="Sylfaen"/>
          <w:color w:val="000000" w:themeColor="text1"/>
          <w:lang w:val="ka-GE"/>
        </w:rPr>
        <w:t>,</w:t>
      </w:r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სტუდენტისთვის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ინდივიდუალური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შედგენის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შესახებ</w:t>
      </w:r>
      <w:proofErr w:type="spellEnd"/>
      <w:r w:rsidR="00333A8C" w:rsidRPr="009058DE">
        <w:rPr>
          <w:color w:val="000000" w:themeColor="text1"/>
        </w:rPr>
        <w:t xml:space="preserve">,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ამზადებს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დასკვნას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და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აცნობს</w:t>
      </w:r>
      <w:proofErr w:type="spellEnd"/>
      <w:r w:rsidR="00333A8C" w:rsidRPr="009058DE">
        <w:rPr>
          <w:color w:val="000000" w:themeColor="text1"/>
        </w:rPr>
        <w:t xml:space="preserve"> </w:t>
      </w:r>
      <w:proofErr w:type="spellStart"/>
      <w:r w:rsidR="00333A8C" w:rsidRPr="009058DE">
        <w:rPr>
          <w:rFonts w:ascii="Sylfaen" w:hAnsi="Sylfaen" w:cs="Sylfaen"/>
          <w:color w:val="000000" w:themeColor="text1"/>
        </w:rPr>
        <w:t>სტუდენტს</w:t>
      </w:r>
      <w:proofErr w:type="spellEnd"/>
      <w:r w:rsidR="00C1641E">
        <w:rPr>
          <w:rFonts w:ascii="Sylfaen" w:hAnsi="Sylfaen"/>
          <w:color w:val="000000" w:themeColor="text1"/>
          <w:lang w:val="ka-GE"/>
        </w:rPr>
        <w:t>;</w:t>
      </w:r>
      <w:r w:rsidR="00333A8C" w:rsidRPr="009058DE">
        <w:rPr>
          <w:color w:val="000000" w:themeColor="text1"/>
        </w:rPr>
        <w:t xml:space="preserve"> </w:t>
      </w:r>
    </w:p>
    <w:p w:rsidR="00DD4908" w:rsidRPr="009058DE" w:rsidRDefault="00333A8C" w:rsidP="00C1641E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9058DE">
        <w:rPr>
          <w:rFonts w:ascii="Sylfaen" w:hAnsi="Sylfaen" w:cs="Sylfaen"/>
          <w:color w:val="000000" w:themeColor="text1"/>
        </w:rPr>
        <w:t>გადაწყვეტილება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სტუდენტის</w:t>
      </w:r>
      <w:proofErr w:type="spellEnd"/>
      <w:r w:rsidRPr="009058DE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შესაბამის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პროგრამაზე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გადაყვანის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შესახებ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მიიღება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დეკანის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ან</w:t>
      </w:r>
      <w:proofErr w:type="spellEnd"/>
      <w:r w:rsidRPr="009058DE">
        <w:rPr>
          <w:color w:val="000000" w:themeColor="text1"/>
        </w:rPr>
        <w:t xml:space="preserve"> </w:t>
      </w:r>
      <w:r w:rsidRPr="009058DE">
        <w:rPr>
          <w:rFonts w:ascii="Sylfaen" w:hAnsi="Sylfaen" w:cs="Sylfaen"/>
          <w:color w:val="000000" w:themeColor="text1"/>
          <w:lang w:val="ka-GE"/>
        </w:rPr>
        <w:t>რექტორის</w:t>
      </w:r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მიერ</w:t>
      </w:r>
      <w:proofErr w:type="spellEnd"/>
      <w:r w:rsidRPr="009058DE">
        <w:rPr>
          <w:rFonts w:ascii="Sylfaen" w:hAnsi="Sylfaen" w:cs="Sylfaen"/>
          <w:color w:val="000000" w:themeColor="text1"/>
          <w:lang w:val="ka-GE"/>
        </w:rPr>
        <w:t>,</w:t>
      </w:r>
      <w:r w:rsidRPr="009058DE">
        <w:rPr>
          <w:color w:val="000000" w:themeColor="text1"/>
        </w:rPr>
        <w:t xml:space="preserve"> </w:t>
      </w:r>
      <w:r w:rsidRPr="009058DE">
        <w:rPr>
          <w:rFonts w:ascii="Sylfaen" w:hAnsi="Sylfaen" w:cs="Sylfaen"/>
          <w:color w:val="000000" w:themeColor="text1"/>
          <w:lang w:val="ka-GE"/>
        </w:rPr>
        <w:t xml:space="preserve">დეკანის წარდგინების საფუძველზე </w:t>
      </w:r>
      <w:proofErr w:type="spellStart"/>
      <w:r w:rsidRPr="009058DE">
        <w:rPr>
          <w:rFonts w:ascii="Sylfaen" w:hAnsi="Sylfaen" w:cs="Sylfaen"/>
          <w:color w:val="000000" w:themeColor="text1"/>
        </w:rPr>
        <w:t>და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აღნიშნული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გადაწყვეტილება</w:t>
      </w:r>
      <w:proofErr w:type="spellEnd"/>
      <w:r w:rsidRPr="009058DE">
        <w:rPr>
          <w:color w:val="000000" w:themeColor="text1"/>
        </w:rPr>
        <w:t xml:space="preserve"> </w:t>
      </w:r>
      <w:r w:rsidRPr="009058DE">
        <w:rPr>
          <w:rFonts w:ascii="Sylfaen" w:hAnsi="Sylfaen"/>
          <w:color w:val="000000" w:themeColor="text1"/>
          <w:lang w:val="ka-GE"/>
        </w:rPr>
        <w:t>ი</w:t>
      </w:r>
      <w:proofErr w:type="spellStart"/>
      <w:r w:rsidRPr="009058DE">
        <w:rPr>
          <w:rFonts w:ascii="Sylfaen" w:hAnsi="Sylfaen" w:cs="Sylfaen"/>
          <w:color w:val="000000" w:themeColor="text1"/>
        </w:rPr>
        <w:t>ნახება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სტუდენტის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პირად</w:t>
      </w:r>
      <w:proofErr w:type="spellEnd"/>
      <w:r w:rsidRPr="009058DE">
        <w:rPr>
          <w:color w:val="000000" w:themeColor="text1"/>
        </w:rPr>
        <w:t xml:space="preserve"> </w:t>
      </w:r>
      <w:proofErr w:type="spellStart"/>
      <w:r w:rsidRPr="009058DE">
        <w:rPr>
          <w:rFonts w:ascii="Sylfaen" w:hAnsi="Sylfaen" w:cs="Sylfaen"/>
          <w:color w:val="000000" w:themeColor="text1"/>
        </w:rPr>
        <w:t>საქმეში</w:t>
      </w:r>
      <w:proofErr w:type="spellEnd"/>
      <w:r w:rsidRPr="009058DE">
        <w:rPr>
          <w:color w:val="000000" w:themeColor="text1"/>
        </w:rPr>
        <w:t>;</w:t>
      </w:r>
    </w:p>
    <w:p w:rsidR="00C1641E" w:rsidRDefault="00333A8C" w:rsidP="00C1641E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000000" w:themeColor="text1"/>
          <w:lang w:val="ka-GE"/>
        </w:rPr>
      </w:pPr>
      <w:r w:rsidRPr="009058DE">
        <w:rPr>
          <w:rFonts w:ascii="Sylfaen" w:hAnsi="Sylfaen"/>
          <w:color w:val="000000" w:themeColor="text1"/>
          <w:lang w:val="ka-GE"/>
        </w:rPr>
        <w:t>მე</w:t>
      </w:r>
      <w:r w:rsidRPr="009058DE">
        <w:rPr>
          <w:rFonts w:ascii="Sylfaen" w:hAnsi="Sylfaen"/>
          <w:color w:val="000000" w:themeColor="text1"/>
        </w:rPr>
        <w:t>-</w:t>
      </w:r>
      <w:r w:rsidR="009058DE">
        <w:rPr>
          <w:rFonts w:ascii="Sylfaen" w:hAnsi="Sylfaen"/>
          <w:color w:val="000000" w:themeColor="text1"/>
          <w:lang w:val="ka-GE"/>
        </w:rPr>
        <w:t>4</w:t>
      </w:r>
      <w:r w:rsidR="00DD4908" w:rsidRPr="009058DE">
        <w:rPr>
          <w:rFonts w:ascii="Sylfaen" w:hAnsi="Sylfaen"/>
          <w:color w:val="000000" w:themeColor="text1"/>
          <w:lang w:val="ka-GE"/>
        </w:rPr>
        <w:t xml:space="preserve"> </w:t>
      </w:r>
      <w:r w:rsidRPr="009058DE">
        <w:rPr>
          <w:rFonts w:ascii="Sylfaen" w:hAnsi="Sylfaen"/>
          <w:color w:val="000000" w:themeColor="text1"/>
          <w:lang w:val="ka-GE"/>
        </w:rPr>
        <w:t>პუნქტში მითითებული გადაწყვეტილება მიიღება დეკანის მიერ იმ შემთხვევაში</w:t>
      </w:r>
      <w:r w:rsidRPr="009058DE">
        <w:rPr>
          <w:rFonts w:ascii="Sylfaen" w:hAnsi="Sylfaen"/>
          <w:color w:val="000000" w:themeColor="text1"/>
        </w:rPr>
        <w:t>,</w:t>
      </w:r>
      <w:r w:rsidRPr="009058DE">
        <w:rPr>
          <w:rFonts w:ascii="Sylfaen" w:hAnsi="Sylfaen"/>
          <w:color w:val="000000" w:themeColor="text1"/>
          <w:lang w:val="ka-GE"/>
        </w:rPr>
        <w:t xml:space="preserve"> თუ საბაკალავრო საფეხურის/</w:t>
      </w:r>
      <w:r w:rsidRPr="009058DE">
        <w:rPr>
          <w:rFonts w:ascii="Sylfaen" w:hAnsi="Sylfaen" w:cs="Sylfaen"/>
          <w:color w:val="000000" w:themeColor="text1"/>
          <w:lang w:val="ka-GE"/>
        </w:rPr>
        <w:t>დიპლომირებული სპეციალისტის საგანმანათლებლო პროგრამის</w:t>
      </w:r>
      <w:r w:rsidRPr="009058DE">
        <w:rPr>
          <w:rFonts w:ascii="Sylfaen" w:hAnsi="Sylfaen"/>
          <w:color w:val="000000" w:themeColor="text1"/>
          <w:lang w:val="ka-GE"/>
        </w:rPr>
        <w:t xml:space="preserve"> სტუდენტისთვის ახალი პროგრამის შეთავაზება ხდება იმავე ფაკულტეტის/სკოლის ფარგლებში (გარდა პროგრამული დაფინანსების მქონე სტუდენტების</w:t>
      </w:r>
      <w:r w:rsidRPr="009058DE">
        <w:rPr>
          <w:rFonts w:ascii="Sylfaen" w:hAnsi="Sylfaen"/>
          <w:color w:val="000000" w:themeColor="text1"/>
        </w:rPr>
        <w:t>ა)</w:t>
      </w:r>
      <w:r w:rsidR="00587536">
        <w:rPr>
          <w:rFonts w:ascii="Sylfaen" w:hAnsi="Sylfaen"/>
          <w:color w:val="000000" w:themeColor="text1"/>
          <w:lang w:val="ka-GE"/>
        </w:rPr>
        <w:t xml:space="preserve">. გადაწყვეტილება მიიღება რექტორის მიერ: ა) იმ შემთხვევაში, თუ </w:t>
      </w:r>
      <w:r w:rsidRPr="009058DE">
        <w:rPr>
          <w:rFonts w:ascii="Sylfaen" w:hAnsi="Sylfaen"/>
          <w:color w:val="000000" w:themeColor="text1"/>
          <w:lang w:val="ka-GE"/>
        </w:rPr>
        <w:t>საბაკალავრო საფეხურის/</w:t>
      </w:r>
      <w:r w:rsidRPr="009058DE">
        <w:rPr>
          <w:rFonts w:ascii="Sylfaen" w:hAnsi="Sylfaen" w:cs="Sylfaen"/>
          <w:color w:val="000000" w:themeColor="text1"/>
          <w:lang w:val="ka-GE"/>
        </w:rPr>
        <w:t>დიპლომირებული სპეციალისტის საგანმანათლებლო პროგრამის</w:t>
      </w:r>
      <w:r w:rsidRPr="009058DE">
        <w:rPr>
          <w:rFonts w:ascii="Sylfaen" w:hAnsi="Sylfaen"/>
          <w:color w:val="000000" w:themeColor="text1"/>
          <w:lang w:val="ka-GE"/>
        </w:rPr>
        <w:t xml:space="preserve"> სტუდენტისთვის ახალი პროგრამის შეთავაზება ხდება სხვა ფაკულტეტის/სკოლის ფარგლებში</w:t>
      </w:r>
      <w:r w:rsidR="00587536">
        <w:rPr>
          <w:rFonts w:ascii="Sylfaen" w:hAnsi="Sylfaen"/>
          <w:color w:val="000000" w:themeColor="text1"/>
          <w:lang w:val="ka-GE"/>
        </w:rPr>
        <w:t xml:space="preserve">; ბ) </w:t>
      </w:r>
      <w:r w:rsidRPr="009058DE">
        <w:rPr>
          <w:rFonts w:ascii="Sylfaen" w:hAnsi="Sylfaen"/>
          <w:color w:val="000000" w:themeColor="text1"/>
          <w:lang w:val="ka-GE"/>
        </w:rPr>
        <w:t xml:space="preserve">პროგრამული დაფინანსების მქონე </w:t>
      </w:r>
      <w:r w:rsidR="00587536">
        <w:rPr>
          <w:rFonts w:ascii="Sylfaen" w:hAnsi="Sylfaen"/>
          <w:color w:val="000000" w:themeColor="text1"/>
          <w:lang w:val="ka-GE"/>
        </w:rPr>
        <w:t xml:space="preserve">სტუდენტებთან მიმართებაში; გ) </w:t>
      </w:r>
      <w:r w:rsidRPr="009058DE">
        <w:rPr>
          <w:rFonts w:ascii="Sylfaen" w:hAnsi="Sylfaen"/>
          <w:color w:val="000000" w:themeColor="text1"/>
          <w:lang w:val="ka-GE"/>
        </w:rPr>
        <w:t>სამაგისტრო  საფეხურის სტუდენტ</w:t>
      </w:r>
      <w:r w:rsidR="00DD4908" w:rsidRPr="009058DE">
        <w:rPr>
          <w:rFonts w:ascii="Sylfaen" w:hAnsi="Sylfaen"/>
          <w:color w:val="000000" w:themeColor="text1"/>
          <w:lang w:val="ka-GE"/>
        </w:rPr>
        <w:t>ებ</w:t>
      </w:r>
      <w:r w:rsidR="00587536">
        <w:rPr>
          <w:rFonts w:ascii="Sylfaen" w:hAnsi="Sylfaen"/>
          <w:color w:val="000000" w:themeColor="text1"/>
          <w:lang w:val="ka-GE"/>
        </w:rPr>
        <w:t xml:space="preserve">თან მიმართებაში; დ) </w:t>
      </w:r>
      <w:r w:rsidRPr="00DD4908">
        <w:rPr>
          <w:rFonts w:ascii="Sylfaen" w:hAnsi="Sylfaen"/>
          <w:color w:val="000000" w:themeColor="text1"/>
          <w:lang w:val="ka-GE"/>
        </w:rPr>
        <w:t>სადოქტორო საფეხურ</w:t>
      </w:r>
      <w:r w:rsidR="00DD4908">
        <w:rPr>
          <w:rFonts w:ascii="Sylfaen" w:hAnsi="Sylfaen"/>
          <w:color w:val="000000" w:themeColor="text1"/>
          <w:lang w:val="ka-GE"/>
        </w:rPr>
        <w:t>ი</w:t>
      </w:r>
      <w:r w:rsidR="00587536">
        <w:rPr>
          <w:rFonts w:ascii="Sylfaen" w:hAnsi="Sylfaen"/>
          <w:color w:val="000000" w:themeColor="text1"/>
          <w:lang w:val="ka-GE"/>
        </w:rPr>
        <w:t xml:space="preserve">ს სტუდენტებთან მიმართებაში (ამ შემთხვევაში შესაბამისი გადაწყვეტილება </w:t>
      </w:r>
      <w:r w:rsidR="00587536">
        <w:rPr>
          <w:rFonts w:ascii="Sylfaen" w:hAnsi="Sylfaen"/>
          <w:color w:val="000000" w:themeColor="text1"/>
          <w:lang w:val="ka-GE"/>
        </w:rPr>
        <w:lastRenderedPageBreak/>
        <w:t xml:space="preserve">მიიღება </w:t>
      </w:r>
      <w:r w:rsidRPr="00DD4908">
        <w:rPr>
          <w:rFonts w:ascii="Sylfaen" w:hAnsi="Sylfaen"/>
          <w:color w:val="000000" w:themeColor="text1"/>
          <w:lang w:val="ka-GE"/>
        </w:rPr>
        <w:t>დეკანის წარდგინების საფუძველზე</w:t>
      </w:r>
      <w:r w:rsidR="00587536">
        <w:rPr>
          <w:rFonts w:ascii="Sylfaen" w:hAnsi="Sylfaen"/>
          <w:color w:val="000000" w:themeColor="text1"/>
          <w:lang w:val="ka-GE"/>
        </w:rPr>
        <w:t xml:space="preserve">, რომელსაც თან ერთვის </w:t>
      </w:r>
      <w:r w:rsidRPr="00DD4908">
        <w:rPr>
          <w:rFonts w:ascii="Sylfaen" w:hAnsi="Sylfaen"/>
          <w:color w:val="000000" w:themeColor="text1"/>
          <w:lang w:val="ka-GE"/>
        </w:rPr>
        <w:t>დარგობრივი კომისიის დასკვნა</w:t>
      </w:r>
      <w:r w:rsidR="00587536">
        <w:rPr>
          <w:rFonts w:ascii="Sylfaen" w:hAnsi="Sylfaen"/>
          <w:color w:val="000000" w:themeColor="text1"/>
          <w:lang w:val="ka-GE"/>
        </w:rPr>
        <w:t>)</w:t>
      </w:r>
      <w:r w:rsidR="00DD4908">
        <w:rPr>
          <w:rFonts w:ascii="Sylfaen" w:hAnsi="Sylfaen"/>
          <w:color w:val="000000" w:themeColor="text1"/>
          <w:lang w:val="ka-GE"/>
        </w:rPr>
        <w:t>;</w:t>
      </w:r>
    </w:p>
    <w:p w:rsidR="00DD4908" w:rsidRPr="00C1641E" w:rsidRDefault="00333A8C" w:rsidP="00C1641E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000000" w:themeColor="text1"/>
          <w:lang w:val="ka-GE"/>
        </w:rPr>
      </w:pPr>
      <w:r w:rsidRPr="00C1641E">
        <w:rPr>
          <w:rFonts w:ascii="Sylfaen" w:hAnsi="Sylfaen" w:cs="Sylfaen"/>
          <w:color w:val="000000" w:themeColor="text1"/>
          <w:lang w:val="ka-GE"/>
        </w:rPr>
        <w:t>ამ წესის მე-</w:t>
      </w:r>
      <w:r w:rsidR="00C1641E">
        <w:rPr>
          <w:rFonts w:ascii="Sylfaen" w:hAnsi="Sylfaen" w:cs="Sylfaen"/>
          <w:color w:val="000000" w:themeColor="text1"/>
          <w:lang w:val="ka-GE"/>
        </w:rPr>
        <w:t>3</w:t>
      </w:r>
      <w:r w:rsidR="00DD4908" w:rsidRPr="00C1641E">
        <w:rPr>
          <w:rFonts w:ascii="Sylfaen" w:hAnsi="Sylfaen" w:cs="Sylfaen"/>
          <w:color w:val="000000" w:themeColor="text1"/>
          <w:lang w:val="ka-GE"/>
        </w:rPr>
        <w:t xml:space="preserve"> </w:t>
      </w:r>
      <w:r w:rsidRPr="00C1641E">
        <w:rPr>
          <w:rFonts w:ascii="Sylfaen" w:hAnsi="Sylfaen" w:cs="Sylfaen"/>
          <w:color w:val="000000" w:themeColor="text1"/>
          <w:lang w:val="ka-GE"/>
        </w:rPr>
        <w:t>პუნქტით განსაზღვრული ინდივიდუალური პროგრამა მტკიცდება ფაკულტეტის/სკოლის საბჭოზე ან დეკანის მიერ ბრძანებით;</w:t>
      </w:r>
    </w:p>
    <w:p w:rsidR="00DD4908" w:rsidRDefault="00333A8C" w:rsidP="00C1641E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proofErr w:type="spellStart"/>
      <w:r w:rsidRPr="00DD4908">
        <w:rPr>
          <w:rFonts w:ascii="Sylfaen" w:hAnsi="Sylfaen" w:cs="Sylfaen"/>
          <w:color w:val="000000" w:themeColor="text1"/>
        </w:rPr>
        <w:t>უნივერსიტეტის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მიერ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ინიცირებული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საგანმანათლებლო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შეცვლის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ან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უნივერსიტეტის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მიერ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საგანმანათლებლო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გაუქმების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შემთხვევაში</w:t>
      </w:r>
      <w:proofErr w:type="spellEnd"/>
      <w:r w:rsidRPr="00DD4908">
        <w:rPr>
          <w:rFonts w:ascii="Sylfaen" w:hAnsi="Sylfaen" w:cs="Sylfaen"/>
          <w:color w:val="000000" w:themeColor="text1"/>
          <w:lang w:val="ka-GE"/>
        </w:rPr>
        <w:t>, უნივერსიტეტის მიერ სტუდენტისთვის სხვა ფაკულტეტზე/პროგრამაზე გადაყვანის დროს შესაძლებელია გამოყენებულ იქნას შიდა მობილობისგან განსხვავებული ვადები;</w:t>
      </w:r>
    </w:p>
    <w:p w:rsidR="00DD4908" w:rsidRDefault="00333A8C" w:rsidP="00C1641E">
      <w:pPr>
        <w:pStyle w:val="ListParagraph"/>
        <w:numPr>
          <w:ilvl w:val="0"/>
          <w:numId w:val="1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DD4908">
        <w:rPr>
          <w:rFonts w:ascii="Sylfaen" w:hAnsi="Sylfaen"/>
          <w:color w:val="000000" w:themeColor="text1"/>
          <w:lang w:val="ka-GE"/>
        </w:rPr>
        <w:t xml:space="preserve">იმ შემთხვევაში, თუ </w:t>
      </w:r>
      <w:proofErr w:type="spellStart"/>
      <w:r w:rsidRPr="00DD4908">
        <w:rPr>
          <w:rFonts w:ascii="Sylfaen" w:hAnsi="Sylfaen" w:cs="Sylfaen"/>
          <w:color w:val="000000" w:themeColor="text1"/>
        </w:rPr>
        <w:t>უნივერსიტეტის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მიერ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ინიცირებული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საგანმანათლებლო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შეცვლის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ან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უნივერსიტეტის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მიერ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საგანმანათლებლო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Pr="00DD4908">
        <w:rPr>
          <w:color w:val="000000" w:themeColor="text1"/>
        </w:rPr>
        <w:t xml:space="preserve"> </w:t>
      </w:r>
      <w:proofErr w:type="spellStart"/>
      <w:r w:rsidRPr="00DD4908">
        <w:rPr>
          <w:rFonts w:ascii="Sylfaen" w:hAnsi="Sylfaen" w:cs="Sylfaen"/>
          <w:color w:val="000000" w:themeColor="text1"/>
        </w:rPr>
        <w:t>გაუქმების</w:t>
      </w:r>
      <w:proofErr w:type="spellEnd"/>
      <w:r w:rsidRPr="00DD4908">
        <w:rPr>
          <w:rFonts w:ascii="Sylfaen" w:hAnsi="Sylfaen" w:cs="Sylfaen"/>
          <w:color w:val="000000" w:themeColor="text1"/>
          <w:lang w:val="ka-GE"/>
        </w:rPr>
        <w:t xml:space="preserve">ას, უნივერსიტეტის მიერ სტუდენტისთვის სხვა ფაკულტეტზე/პროგრამაზე გადაყვანის გამო, უარესდება სტუდენტის ფინანსური მდგომარეობა, შეღავათის გაწევის შესახებ საკითხს განიხილავს ფაკულტეტი/სკოლა და  საკუთარ მოსაზრებას წარუდგენს ადმინისტრაციის ხელმძღვანელს საბოლოო გადაწყვეტილების მიღების მიზნით. </w:t>
      </w:r>
    </w:p>
    <w:p w:rsidR="0023074D" w:rsidRPr="00A80490" w:rsidRDefault="00333A8C" w:rsidP="00E41F1D">
      <w:pPr>
        <w:pStyle w:val="ListParagraph"/>
        <w:numPr>
          <w:ilvl w:val="0"/>
          <w:numId w:val="11"/>
        </w:numPr>
        <w:tabs>
          <w:tab w:val="left" w:pos="90"/>
        </w:tabs>
        <w:spacing w:after="0" w:line="240" w:lineRule="auto"/>
        <w:ind w:right="9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A80490">
        <w:rPr>
          <w:rFonts w:ascii="Sylfaen" w:hAnsi="Sylfaen" w:cs="Sylfaen"/>
          <w:color w:val="000000" w:themeColor="text1"/>
        </w:rPr>
        <w:t>თუ</w:t>
      </w:r>
      <w:proofErr w:type="spellEnd"/>
      <w:proofErr w:type="gram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უნივერსიტეტში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არ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ხორციელდება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გაუქმებულ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პროგრამასთან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თავსებადი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საგანმანათლებლო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პროგრამა</w:t>
      </w:r>
      <w:proofErr w:type="spellEnd"/>
      <w:r w:rsidRPr="00A80490">
        <w:rPr>
          <w:color w:val="000000" w:themeColor="text1"/>
        </w:rPr>
        <w:t xml:space="preserve">, </w:t>
      </w:r>
      <w:proofErr w:type="spellStart"/>
      <w:r w:rsidRPr="00A80490">
        <w:rPr>
          <w:rFonts w:ascii="Sylfaen" w:hAnsi="Sylfaen" w:cs="Sylfaen"/>
          <w:color w:val="000000" w:themeColor="text1"/>
        </w:rPr>
        <w:t>უნივერსიტეტი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სხვა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  <w:shd w:val="clear" w:color="auto" w:fill="FFFFFF"/>
        </w:rPr>
        <w:t>ავტორიზებული</w:t>
      </w:r>
      <w:proofErr w:type="spellEnd"/>
      <w:r w:rsidRPr="00A8049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  <w:shd w:val="clear" w:color="auto" w:fill="FFFFFF"/>
        </w:rPr>
        <w:t>უმაღლესი</w:t>
      </w:r>
      <w:proofErr w:type="spellEnd"/>
      <w:r w:rsidRPr="00A8049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  <w:shd w:val="clear" w:color="auto" w:fill="FFFFFF"/>
        </w:rPr>
        <w:t>საგანმან</w:t>
      </w:r>
      <w:proofErr w:type="spellEnd"/>
      <w:r w:rsidRPr="00A80490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</w:t>
      </w:r>
      <w:proofErr w:type="spellStart"/>
      <w:r w:rsidRPr="00A80490">
        <w:rPr>
          <w:rFonts w:ascii="Sylfaen" w:hAnsi="Sylfaen" w:cs="Sylfaen"/>
          <w:color w:val="000000" w:themeColor="text1"/>
          <w:shd w:val="clear" w:color="auto" w:fill="FFFFFF"/>
        </w:rPr>
        <w:t>თლებლო</w:t>
      </w:r>
      <w:proofErr w:type="spellEnd"/>
      <w:r w:rsidRPr="00A8049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  <w:shd w:val="clear" w:color="auto" w:fill="FFFFFF"/>
        </w:rPr>
        <w:t>დაწესებულება</w:t>
      </w:r>
      <w:proofErr w:type="spellEnd"/>
      <w:r w:rsidRPr="00A80490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სთან</w:t>
      </w:r>
      <w:r w:rsidRPr="00A80490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A80490">
        <w:rPr>
          <w:rFonts w:ascii="Sylfaen" w:hAnsi="Sylfaen" w:cs="Sylfaen"/>
          <w:color w:val="000000" w:themeColor="text1"/>
          <w:shd w:val="clear" w:color="auto" w:fill="FFFFFF"/>
        </w:rPr>
        <w:t>რომელიც</w:t>
      </w:r>
      <w:proofErr w:type="spellEnd"/>
      <w:r w:rsidRPr="00A8049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  <w:shd w:val="clear" w:color="auto" w:fill="FFFFFF"/>
        </w:rPr>
        <w:t>ახორციელებს</w:t>
      </w:r>
      <w:proofErr w:type="spellEnd"/>
      <w:r w:rsidRPr="00A8049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  <w:shd w:val="clear" w:color="auto" w:fill="FFFFFF"/>
        </w:rPr>
        <w:t>შესაბამის</w:t>
      </w:r>
      <w:proofErr w:type="spellEnd"/>
      <w:r w:rsidRPr="00A8049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  <w:shd w:val="clear" w:color="auto" w:fill="FFFFFF"/>
        </w:rPr>
        <w:t>აკრედიტებულ</w:t>
      </w:r>
      <w:proofErr w:type="spellEnd"/>
      <w:r w:rsidRPr="00A8049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  <w:shd w:val="clear" w:color="auto" w:fill="FFFFFF"/>
        </w:rPr>
        <w:t>საგანმანათლებლო</w:t>
      </w:r>
      <w:proofErr w:type="spellEnd"/>
      <w:r w:rsidRPr="00A8049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  <w:shd w:val="clear" w:color="auto" w:fill="FFFFFF"/>
        </w:rPr>
        <w:t>პროგრამას</w:t>
      </w:r>
      <w:proofErr w:type="spellEnd"/>
      <w:r w:rsidRPr="00A80490">
        <w:rPr>
          <w:rFonts w:ascii="Sylfaen" w:hAnsi="Sylfaen" w:cs="Sylfaen"/>
          <w:color w:val="000000" w:themeColor="text1"/>
          <w:shd w:val="clear" w:color="auto" w:fill="FFFFFF"/>
          <w:lang w:val="ka-GE"/>
        </w:rPr>
        <w:t>,</w:t>
      </w:r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აფორმებს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შეთანხმებას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სტუდენტის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მიერ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გავლილი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აღიარების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შესახებ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და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მიღებული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გადაწყვეტილების</w:t>
      </w:r>
      <w:proofErr w:type="spellEnd"/>
      <w:r w:rsidRPr="00A80490">
        <w:rPr>
          <w:color w:val="000000" w:themeColor="text1"/>
        </w:rPr>
        <w:t xml:space="preserve"> </w:t>
      </w:r>
      <w:r w:rsidR="00C1641E" w:rsidRPr="00A80490">
        <w:rPr>
          <w:rFonts w:ascii="Sylfaen" w:hAnsi="Sylfaen" w:cs="Sylfaen"/>
          <w:color w:val="000000" w:themeColor="text1"/>
          <w:lang w:val="ka-GE"/>
        </w:rPr>
        <w:t xml:space="preserve">თაობაზე </w:t>
      </w:r>
      <w:proofErr w:type="spellStart"/>
      <w:r w:rsidRPr="00A80490">
        <w:rPr>
          <w:rFonts w:ascii="Sylfaen" w:hAnsi="Sylfaen" w:cs="Sylfaen"/>
          <w:color w:val="000000" w:themeColor="text1"/>
        </w:rPr>
        <w:t>აცნობებს</w:t>
      </w:r>
      <w:proofErr w:type="spellEnd"/>
      <w:r w:rsidRPr="00A80490">
        <w:rPr>
          <w:color w:val="000000" w:themeColor="text1"/>
        </w:rPr>
        <w:t xml:space="preserve"> </w:t>
      </w:r>
      <w:r w:rsidR="00C1641E" w:rsidRPr="00A80490">
        <w:rPr>
          <w:rFonts w:ascii="Sylfaen" w:hAnsi="Sylfaen"/>
          <w:color w:val="000000" w:themeColor="text1"/>
          <w:lang w:val="ka-GE"/>
        </w:rPr>
        <w:t xml:space="preserve">სსიპ </w:t>
      </w:r>
      <w:proofErr w:type="spellStart"/>
      <w:r w:rsidRPr="00A80490">
        <w:rPr>
          <w:rFonts w:ascii="Sylfaen" w:hAnsi="Sylfaen" w:cs="Sylfaen"/>
          <w:color w:val="000000" w:themeColor="text1"/>
        </w:rPr>
        <w:t>განათლების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ხარისხის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განვითარების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ეროვნულ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ცენტრს</w:t>
      </w:r>
      <w:proofErr w:type="spellEnd"/>
      <w:r w:rsidRPr="00A80490">
        <w:rPr>
          <w:rFonts w:ascii="Sylfaen" w:hAnsi="Sylfaen"/>
          <w:color w:val="000000" w:themeColor="text1"/>
          <w:lang w:val="ka-GE"/>
        </w:rPr>
        <w:t xml:space="preserve">. </w:t>
      </w:r>
      <w:r w:rsidRPr="00A80490">
        <w:rPr>
          <w:color w:val="000000" w:themeColor="text1"/>
        </w:rPr>
        <w:t xml:space="preserve"> </w:t>
      </w:r>
      <w:proofErr w:type="spellStart"/>
      <w:proofErr w:type="gramStart"/>
      <w:r w:rsidRPr="00A80490">
        <w:rPr>
          <w:rFonts w:ascii="Sylfaen" w:hAnsi="Sylfaen" w:cs="Sylfaen"/>
          <w:color w:val="000000" w:themeColor="text1"/>
        </w:rPr>
        <w:t>ხელშეკრულებაში</w:t>
      </w:r>
      <w:proofErr w:type="spellEnd"/>
      <w:proofErr w:type="gram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მითითებული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პირების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სასწავლო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პროცესი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ხორციელდება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ხელშეკრულებით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გათვალისწინებული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პირობების</w:t>
      </w:r>
      <w:proofErr w:type="spellEnd"/>
      <w:r w:rsidRPr="00A80490">
        <w:rPr>
          <w:color w:val="000000" w:themeColor="text1"/>
        </w:rPr>
        <w:t xml:space="preserve"> </w:t>
      </w:r>
      <w:proofErr w:type="spellStart"/>
      <w:r w:rsidRPr="00A80490">
        <w:rPr>
          <w:rFonts w:ascii="Sylfaen" w:hAnsi="Sylfaen" w:cs="Sylfaen"/>
          <w:color w:val="000000" w:themeColor="text1"/>
        </w:rPr>
        <w:t>შესაბამისად</w:t>
      </w:r>
      <w:proofErr w:type="spellEnd"/>
      <w:r w:rsidR="00A80490" w:rsidRPr="00A80490">
        <w:rPr>
          <w:rFonts w:ascii="Sylfaen" w:hAnsi="Sylfaen" w:cs="Sylfaen"/>
          <w:color w:val="000000" w:themeColor="text1"/>
        </w:rPr>
        <w:t>.</w:t>
      </w:r>
      <w:bookmarkStart w:id="0" w:name="_GoBack"/>
      <w:bookmarkEnd w:id="0"/>
    </w:p>
    <w:sectPr w:rsidR="0023074D" w:rsidRPr="00A80490" w:rsidSect="009058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E2" w:rsidRDefault="00A520E2" w:rsidP="00AE6952">
      <w:pPr>
        <w:spacing w:after="0" w:line="240" w:lineRule="auto"/>
      </w:pPr>
      <w:r>
        <w:separator/>
      </w:r>
    </w:p>
  </w:endnote>
  <w:endnote w:type="continuationSeparator" w:id="0">
    <w:p w:rsidR="00A520E2" w:rsidRDefault="00A520E2" w:rsidP="00AE6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952" w:rsidRDefault="00954C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0490">
      <w:rPr>
        <w:noProof/>
      </w:rPr>
      <w:t>1</w:t>
    </w:r>
    <w:r>
      <w:rPr>
        <w:noProof/>
      </w:rPr>
      <w:fldChar w:fldCharType="end"/>
    </w:r>
  </w:p>
  <w:p w:rsidR="00AE6952" w:rsidRDefault="00AE69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E2" w:rsidRDefault="00A520E2" w:rsidP="00AE6952">
      <w:pPr>
        <w:spacing w:after="0" w:line="240" w:lineRule="auto"/>
      </w:pPr>
      <w:r>
        <w:separator/>
      </w:r>
    </w:p>
  </w:footnote>
  <w:footnote w:type="continuationSeparator" w:id="0">
    <w:p w:rsidR="00A520E2" w:rsidRDefault="00A520E2" w:rsidP="00AE6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60B"/>
    <w:multiLevelType w:val="hybridMultilevel"/>
    <w:tmpl w:val="E544E04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2C1"/>
    <w:multiLevelType w:val="hybridMultilevel"/>
    <w:tmpl w:val="CEAC5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C47D7"/>
    <w:multiLevelType w:val="hybridMultilevel"/>
    <w:tmpl w:val="8EAE2D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FA2BEA"/>
    <w:multiLevelType w:val="hybridMultilevel"/>
    <w:tmpl w:val="392E0E1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C3DB8"/>
    <w:multiLevelType w:val="hybridMultilevel"/>
    <w:tmpl w:val="916E9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61300"/>
    <w:multiLevelType w:val="hybridMultilevel"/>
    <w:tmpl w:val="2E5A8AB8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6">
    <w:nsid w:val="2BAF0859"/>
    <w:multiLevelType w:val="hybridMultilevel"/>
    <w:tmpl w:val="3B68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E4F59"/>
    <w:multiLevelType w:val="hybridMultilevel"/>
    <w:tmpl w:val="C298B684"/>
    <w:lvl w:ilvl="0" w:tplc="814CCABA">
      <w:start w:val="1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24CF2"/>
    <w:multiLevelType w:val="hybridMultilevel"/>
    <w:tmpl w:val="58D6809A"/>
    <w:lvl w:ilvl="0" w:tplc="4DE4861C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0190F"/>
    <w:multiLevelType w:val="hybridMultilevel"/>
    <w:tmpl w:val="1EEA7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65BC6"/>
    <w:multiLevelType w:val="hybridMultilevel"/>
    <w:tmpl w:val="F1003CE0"/>
    <w:lvl w:ilvl="0" w:tplc="C1FA3C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90"/>
    <w:rsid w:val="000D3CFD"/>
    <w:rsid w:val="000F478E"/>
    <w:rsid w:val="001458AC"/>
    <w:rsid w:val="00147EA2"/>
    <w:rsid w:val="00171D40"/>
    <w:rsid w:val="00190C64"/>
    <w:rsid w:val="001B1AEC"/>
    <w:rsid w:val="001B1DCD"/>
    <w:rsid w:val="001F0B5A"/>
    <w:rsid w:val="002068F8"/>
    <w:rsid w:val="00224D23"/>
    <w:rsid w:val="0023074D"/>
    <w:rsid w:val="002778FB"/>
    <w:rsid w:val="002B5AD1"/>
    <w:rsid w:val="002F4361"/>
    <w:rsid w:val="00321B05"/>
    <w:rsid w:val="00333A8C"/>
    <w:rsid w:val="003940EE"/>
    <w:rsid w:val="00447679"/>
    <w:rsid w:val="00465FE0"/>
    <w:rsid w:val="00492C25"/>
    <w:rsid w:val="00512655"/>
    <w:rsid w:val="005150B7"/>
    <w:rsid w:val="00536A50"/>
    <w:rsid w:val="00581776"/>
    <w:rsid w:val="00587536"/>
    <w:rsid w:val="005A388A"/>
    <w:rsid w:val="005A5935"/>
    <w:rsid w:val="005B5FEA"/>
    <w:rsid w:val="005C311E"/>
    <w:rsid w:val="005F650A"/>
    <w:rsid w:val="00660FCD"/>
    <w:rsid w:val="00666952"/>
    <w:rsid w:val="0069688C"/>
    <w:rsid w:val="006B0428"/>
    <w:rsid w:val="006D1ACF"/>
    <w:rsid w:val="00734C95"/>
    <w:rsid w:val="007B0790"/>
    <w:rsid w:val="008717DD"/>
    <w:rsid w:val="008A3313"/>
    <w:rsid w:val="008B073C"/>
    <w:rsid w:val="008C1DD9"/>
    <w:rsid w:val="009058DE"/>
    <w:rsid w:val="00913365"/>
    <w:rsid w:val="00954CBC"/>
    <w:rsid w:val="0099493E"/>
    <w:rsid w:val="009A7993"/>
    <w:rsid w:val="009F3A15"/>
    <w:rsid w:val="009F5B5D"/>
    <w:rsid w:val="00A01705"/>
    <w:rsid w:val="00A1065C"/>
    <w:rsid w:val="00A26569"/>
    <w:rsid w:val="00A520E2"/>
    <w:rsid w:val="00A62CF7"/>
    <w:rsid w:val="00A80490"/>
    <w:rsid w:val="00AD1404"/>
    <w:rsid w:val="00AE6952"/>
    <w:rsid w:val="00B2605D"/>
    <w:rsid w:val="00B31511"/>
    <w:rsid w:val="00B6794E"/>
    <w:rsid w:val="00BC3F48"/>
    <w:rsid w:val="00BD3C77"/>
    <w:rsid w:val="00C1641E"/>
    <w:rsid w:val="00C558EE"/>
    <w:rsid w:val="00C5718F"/>
    <w:rsid w:val="00C572CC"/>
    <w:rsid w:val="00C9457C"/>
    <w:rsid w:val="00CD2362"/>
    <w:rsid w:val="00CF226A"/>
    <w:rsid w:val="00D9304F"/>
    <w:rsid w:val="00DB46DC"/>
    <w:rsid w:val="00DD4908"/>
    <w:rsid w:val="00E31F78"/>
    <w:rsid w:val="00E45579"/>
    <w:rsid w:val="00E50FEA"/>
    <w:rsid w:val="00E75D7F"/>
    <w:rsid w:val="00EA254A"/>
    <w:rsid w:val="00ED16F2"/>
    <w:rsid w:val="00EF2B76"/>
    <w:rsid w:val="00F044B4"/>
    <w:rsid w:val="00F076C7"/>
    <w:rsid w:val="00F15013"/>
    <w:rsid w:val="00F424AE"/>
    <w:rsid w:val="00F73D91"/>
    <w:rsid w:val="00F82B11"/>
    <w:rsid w:val="00FB1748"/>
    <w:rsid w:val="00FC1AA7"/>
    <w:rsid w:val="00FF6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DBDF30-02D7-4813-93C1-C21C3523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9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07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079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62CF7"/>
  </w:style>
  <w:style w:type="character" w:styleId="Hyperlink">
    <w:name w:val="Hyperlink"/>
    <w:uiPriority w:val="99"/>
    <w:semiHidden/>
    <w:unhideWhenUsed/>
    <w:rsid w:val="00A62CF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F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5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B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5B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69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69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69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69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5D27-855F-46D1-BA81-F09FD965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F309</dc:creator>
  <cp:lastModifiedBy>Maia Gamezardashvili</cp:lastModifiedBy>
  <cp:revision>4</cp:revision>
  <cp:lastPrinted>2015-06-26T11:22:00Z</cp:lastPrinted>
  <dcterms:created xsi:type="dcterms:W3CDTF">2017-11-13T06:40:00Z</dcterms:created>
  <dcterms:modified xsi:type="dcterms:W3CDTF">2017-11-13T06:42:00Z</dcterms:modified>
</cp:coreProperties>
</file>